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08D2" w14:textId="7278E20E" w:rsidR="0037420B" w:rsidRPr="00CF5768" w:rsidRDefault="00CF5768" w:rsidP="00CF576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F576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Лекция </w:t>
      </w:r>
      <w:r w:rsidRPr="00CF5768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</w:p>
    <w:p w14:paraId="228526C7" w14:textId="6589A9EF" w:rsidR="00CF5768" w:rsidRPr="00CF5768" w:rsidRDefault="00CF5768" w:rsidP="00CF576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57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Модель нейронной сети </w:t>
      </w:r>
      <w:r w:rsidRPr="00CF5768">
        <w:rPr>
          <w:rFonts w:ascii="Times New Roman" w:hAnsi="Times New Roman" w:cs="Times New Roman"/>
          <w:b/>
          <w:bCs/>
          <w:sz w:val="28"/>
          <w:szCs w:val="28"/>
          <w:lang w:val="en-US"/>
        </w:rPr>
        <w:t>GAN</w:t>
      </w:r>
    </w:p>
    <w:p w14:paraId="7A21DF91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GAN были впервые представлены в работе 2014-го года Ian’a Goodfellow’a и других исследователей университета Монреаля, включая Yoshua Bengio. Директор Facebook по исследованиям </w:t>
      </w:r>
      <w:hyperlink r:id="rId5" w:tooltip="искусственного интеллекта" w:history="1">
        <w:r w:rsidRPr="00CF57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искусственного интеллекта</w:t>
        </w:r>
      </w:hyperlink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 Yann LeCun назвал состязательную претренировку сетей “самой интересной идеей в </w:t>
      </w:r>
      <w:hyperlink r:id="rId6" w:tooltip="машинном обучении" w:history="1">
        <w:r w:rsidRPr="00CF57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машинном обучении</w:t>
        </w:r>
      </w:hyperlink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 за последние 10 лет”.</w:t>
      </w:r>
    </w:p>
    <w:p w14:paraId="008AC91F" w14:textId="77777777" w:rsidR="00CF5768" w:rsidRPr="00CF5768" w:rsidRDefault="00CF5768" w:rsidP="00CF576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Вряд ли вы подумаете, что программиста можно назвать артистом, но, на самом деле, программирование это очень творческая профессия. Творчество, основанное на логике — John Romero</w:t>
      </w:r>
    </w:p>
    <w:p w14:paraId="67525F16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Потенциал GAN огромен, поскольку они имитируют любое распределение данных. GAN обучают создавать структуры, устрашающе похожие на сущности из нашего мира в области изображений, музыки, речи, прозы. Генеративно-состязательная нейросеть, в некотором смысле, робот-художник, и результаты ее работы впечатляют.</w:t>
      </w:r>
    </w:p>
    <w:p w14:paraId="5E16AB01" w14:textId="6C1477FC" w:rsidR="00CF5768" w:rsidRPr="00CF5768" w:rsidRDefault="00CF5768" w:rsidP="00CF5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309267D8" wp14:editId="417CCEC0">
            <wp:extent cx="5940425" cy="3027680"/>
            <wp:effectExtent l="0" t="0" r="3175" b="1270"/>
            <wp:docPr id="4" name="Рисунок 4" descr="Реалистичные изображения несуществующих знаменитостей, созданные с помощью G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алистичные изображения несуществующих знаменитостей, созданные с помощью GA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2CC4" w14:textId="77777777" w:rsidR="00CF5768" w:rsidRPr="00CF5768" w:rsidRDefault="00CF5768" w:rsidP="00CF5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Реалистичные изображения несуществующих знаменитостей, созданные с помощью GAN </w:t>
      </w:r>
    </w:p>
    <w:p w14:paraId="0FE12828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Рассмотрим, как работают алгоритмы дикриминатора и генератора.</w:t>
      </w:r>
    </w:p>
    <w:p w14:paraId="4BCE4EE9" w14:textId="77777777" w:rsidR="00CF5768" w:rsidRPr="00CF5768" w:rsidRDefault="00CF5768" w:rsidP="00CF57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CF5768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Дискриминатор</w:t>
      </w:r>
    </w:p>
    <w:p w14:paraId="44B62C51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Дискриминационные алгоритмы пытаются классифицировать входные данные. Учитывая особенности полученных данных, они стараются определить категорию, к которой они относятся.</w:t>
      </w:r>
    </w:p>
    <w:p w14:paraId="1BCEF9F1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К примеру, пробегая все слова в письме дискриминационный алгоритм может предсказать, является сообщение спамом или не спамом. Спам — это категория, а пакет слов, собранный из электронной почты — образы, которые составляют входные данные. Математически категории обозначают </w:t>
      </w:r>
      <w:r w:rsidRPr="00CF576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y</w:t>
      </w: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, а образы обозначают </w:t>
      </w:r>
      <w:r w:rsidRPr="00CF576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x</w:t>
      </w: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. Запись </w:t>
      </w:r>
      <w:r w:rsidRPr="00CF576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p(y|x)</w:t>
      </w: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 используется для обозначения «вероятности </w:t>
      </w:r>
      <w:r w:rsidRPr="00CF576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y</w:t>
      </w: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 при заданном </w:t>
      </w:r>
      <w:r w:rsidRPr="00CF576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x</w:t>
      </w: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», которая обозначает </w:t>
      </w: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«вероятность того, что электронное письмо является спамом при имеющемся наборе слов».</w:t>
      </w:r>
    </w:p>
    <w:p w14:paraId="6E575635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Итак, дискриминационные функции сопоставляют образы с категорией. Они заняты только этой корреляцией.</w:t>
      </w:r>
    </w:p>
    <w:p w14:paraId="27933048" w14:textId="77777777" w:rsidR="00CF5768" w:rsidRPr="00CF5768" w:rsidRDefault="00CF5768" w:rsidP="00CF57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CF5768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Генератор</w:t>
      </w:r>
    </w:p>
    <w:p w14:paraId="54B00BE7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Генеративные алгоритмы заняты обратным. Вместо того, чтобы предсказывать категорию по имеющимся образам, они пытаются подобрать образы к данной категории.</w:t>
      </w:r>
    </w:p>
    <w:p w14:paraId="00C57D48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В то время как дискриминационные алгоритмы волнует взаимосвязь между y и x, генеративные алгоритмы волнует “откуда берутся </w:t>
      </w:r>
      <w:r w:rsidRPr="00CF576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x</w:t>
      </w: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”. Они позволяют находить </w:t>
      </w:r>
      <w:r w:rsidRPr="00CF576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p(x|y)</w:t>
      </w: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, вероятность </w:t>
      </w:r>
      <w:r w:rsidRPr="00CF576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x</w:t>
      </w: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 при данном </w:t>
      </w:r>
      <w:r w:rsidRPr="00CF576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y</w:t>
      </w: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 или вероятность образов при данном классе (генеративные алгоритмы также могут использоваться в качестве классификаторов. Они могут делать больше, чем классифицировать входные данные.)</w:t>
      </w:r>
    </w:p>
    <w:p w14:paraId="3363D6E6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Еще одно представление о работе генеративных алгоритмов можно получить, разделяя дискриминационные модели от генеративных таким образом:</w:t>
      </w:r>
    </w:p>
    <w:p w14:paraId="183801B0" w14:textId="77777777" w:rsidR="00CF5768" w:rsidRPr="00CF5768" w:rsidRDefault="00CF5768" w:rsidP="00CF57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Дискриминационные модели изучают границу между классами;</w:t>
      </w:r>
    </w:p>
    <w:p w14:paraId="37A56A88" w14:textId="77777777" w:rsidR="00CF5768" w:rsidRPr="00CF5768" w:rsidRDefault="00CF5768" w:rsidP="00CF57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Генеративные модели моделируют распределение отдельных классов.</w:t>
      </w:r>
    </w:p>
    <w:p w14:paraId="5FF4BE55" w14:textId="77777777" w:rsidR="00CF5768" w:rsidRPr="00CF5768" w:rsidRDefault="00CF5768" w:rsidP="00CF57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CF5768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Как работает генеративно-состязательная нейросеть</w:t>
      </w:r>
    </w:p>
    <w:p w14:paraId="4B3699A5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Одна нейронная сеть, называемая генератором, генерирует новые экземпляры данных, а другая — дискриминатор, оценивает их на подлинность; т.е. дискриминатор решает, относится ли каждый экземпляр данных, который он рассматривает, к набору тренировочных данных или нет.</w:t>
      </w:r>
    </w:p>
    <w:p w14:paraId="08B135D2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Предположим, мы пытаемся сделать что-то более банальное, чем повторить портрет Моны Лизы. Мы сгенерируем рукописные цифры, подобные тем, что имеются </w:t>
      </w:r>
      <w:hyperlink r:id="rId8" w:tgtFrame="_blank" w:history="1">
        <w:r w:rsidRPr="00CF57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в наборе данных MNIST</w:t>
        </w:r>
      </w:hyperlink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. Цель дискриминатора — распознать подлинные экземпляры из набора.</w:t>
      </w:r>
    </w:p>
    <w:p w14:paraId="116A7BD4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Между тем, генератор создает новые изображения, которые он передает дискриминатору. Он делает это в надежде, что они будут приняты подлинными, хотя являются поддельными. Цель генератора состоит в том, чтобы генерировать рукописные цифры, которые будут пропущены дискриминатором. Цель дискриминатора — определить, является ли изображение подлинным.</w:t>
      </w:r>
    </w:p>
    <w:p w14:paraId="3D1D32E2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Шаги, которые проходит GAN:</w:t>
      </w:r>
    </w:p>
    <w:p w14:paraId="2435CACA" w14:textId="77777777" w:rsidR="00CF5768" w:rsidRPr="00CF5768" w:rsidRDefault="00CF5768" w:rsidP="00CF57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Генератор получает рандомное число и возвращает изображение.</w:t>
      </w:r>
    </w:p>
    <w:p w14:paraId="3EB1742F" w14:textId="77777777" w:rsidR="00CF5768" w:rsidRPr="00CF5768" w:rsidRDefault="00CF5768" w:rsidP="00CF57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Это сгенерированное изображение подается в дискриминатор наряду с потоком изображений, взятых из фактического набора данных.</w:t>
      </w:r>
    </w:p>
    <w:p w14:paraId="38C30FE2" w14:textId="77777777" w:rsidR="00CF5768" w:rsidRPr="00CF5768" w:rsidRDefault="00CF5768" w:rsidP="00CF57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Дискриминатор принимает как реальные, так и поддельные изображения и возвращает вероятности, числа от 0 до 1, причем 1 представляет собой подлинное изображение и 0 представляет фальшивое.</w:t>
      </w:r>
    </w:p>
    <w:p w14:paraId="2E451EA7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Таким образом, у есть двойной цикл обратной связи:</w:t>
      </w:r>
    </w:p>
    <w:p w14:paraId="2CB5C66F" w14:textId="77777777" w:rsidR="00CF5768" w:rsidRPr="00CF5768" w:rsidRDefault="00CF5768" w:rsidP="00CF57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Дискриминатор находится в цикле с достоверными изображениями.</w:t>
      </w:r>
    </w:p>
    <w:p w14:paraId="548A5B07" w14:textId="77777777" w:rsidR="00CF5768" w:rsidRPr="00CF5768" w:rsidRDefault="00CF5768" w:rsidP="00CF57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Генератор находится в цикле вместе с дискриминатором</w:t>
      </w:r>
    </w:p>
    <w:p w14:paraId="5AD2F90D" w14:textId="16F5F9F1" w:rsidR="00CF5768" w:rsidRPr="00CF5768" w:rsidRDefault="00CF5768" w:rsidP="00CF5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7BA6A793" wp14:editId="5A695BDC">
            <wp:extent cx="5940425" cy="2173605"/>
            <wp:effectExtent l="0" t="0" r="3175" b="0"/>
            <wp:docPr id="3" name="Рисунок 3" descr="генеративно состязательная неросеть - принцип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неративно состязательная неросеть - принцип работ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95BEF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Вы можете представить GAN как фальшивомонетчика и полицейского, играющих в кошки мышки, где фальсификатор учится изготавливать ложные купюры, а полицейский учится их обнаруживать. Оба динамичны; т. е. полицейский тоже тренируется (возможно, центральный банк отмечает пропущенные купюры), и каждая сторона приходит к изучению методов другого в постоянной эскалации.</w:t>
      </w:r>
    </w:p>
    <w:p w14:paraId="7E38D575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Сеть дискриминаторов представляет собой стандартную </w:t>
      </w:r>
      <w:hyperlink r:id="rId10" w:tooltip="сверточную сеть" w:history="1">
        <w:r w:rsidRPr="00CF57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сверточную сеть</w:t>
        </w:r>
      </w:hyperlink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, которая может классифицировать изображения, подаваемые на нее с помощью биномиального классификатора, распознающего изображения как реальные или как поддельные. Генератор в некотором смысле представляет собой обратную сверточную сеть: хотя стандартный сверточный классификатор принимает изображение и уменьшает его разрешение, чтобы получить вероятность, генератор принимает вектор случайного шума и преобразует его в изображение. Первый отсеивает данные с помощью методов понижения дискретизации, таких как maxpooling, а второй генерирует новые данные.</w:t>
      </w:r>
    </w:p>
    <w:p w14:paraId="6561F073" w14:textId="69345DF7" w:rsidR="00CF5768" w:rsidRPr="00CF5768" w:rsidRDefault="00CF5768" w:rsidP="00CF5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4377B800" wp14:editId="52502F53">
            <wp:extent cx="5940425" cy="2593975"/>
            <wp:effectExtent l="0" t="0" r="3175" b="0"/>
            <wp:docPr id="2" name="Рисунок 2" descr="генеративно состязательная нейросеть генерирует капч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неративно состязательная нейросеть генерирует капч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24ADC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Обе сети пытаются оптимизировать целевую функцию или функцию потерь в игре zero-zum. Это, по сути, модель актера-критика (actor-critic). Когда дискриминатор меняет свое поведение, то и генератор меняет, и наоборот.</w:t>
      </w:r>
    </w:p>
    <w:p w14:paraId="650EC704" w14:textId="77777777" w:rsidR="00CF5768" w:rsidRPr="00CF5768" w:rsidRDefault="00CF5768" w:rsidP="00CF57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CF5768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Автокодеры и VAE</w:t>
      </w:r>
    </w:p>
    <w:p w14:paraId="02F5D047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 xml:space="preserve">Полезно сравнить генеративные состязательные сети с другими нейронными сетями, такими как </w:t>
      </w:r>
      <w:r w:rsidRPr="00CF576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автокодеры (автоэнкодеры) и вариационные автокодеры.</w:t>
      </w:r>
    </w:p>
    <w:p w14:paraId="2B43F5E2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Автокодеры кодируют входные данные в векторы. Они создают скрытое или сжатое представление необработанных данных. Они полезны при уменьшении размерности: вектор, служащий в качестве скрытого представления, сжимает необработанные данные в меньшее количество. Автокодеры могут быть сопряжены с так называемым декодером, который позволяет восстанавливать входные данные на основе их скрытого представления, как и в случае с машиной Больцмана.</w:t>
      </w:r>
    </w:p>
    <w:p w14:paraId="693C9A85" w14:textId="708CE705" w:rsidR="00CF5768" w:rsidRPr="00CF5768" w:rsidRDefault="00CF5768" w:rsidP="00CF5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62DAACBE" wp14:editId="1FFAB8B6">
            <wp:extent cx="5940425" cy="1866900"/>
            <wp:effectExtent l="0" t="0" r="3175" b="0"/>
            <wp:docPr id="1" name="Рисунок 1" descr="энкодер декодер gan архитек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нкодер декодер gan архитектур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0D2BB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Вариационные автокодеры являются генеративным алгоритмом, который добавляет дополнительное ограничение для кодирования входных данных, а именно то, что скрытые представления нормализуются. Вариационные автокодеры способны сжимать данные как автокодеры и синтезировать данные подобно GAN. Однако, в то время как генеративно-состязательная нейросеть генерирует данные детализировано, созданные VAE изображение, бывают более размытыми. Примеры Deeplearning4j включают в себя как автокодеры, так и вариационные автокодеры.</w:t>
      </w:r>
    </w:p>
    <w:p w14:paraId="1BA137C9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Вы можете разделить генеративные алгоритмы на три типа, которые имея:</w:t>
      </w:r>
    </w:p>
    <w:p w14:paraId="12E5EA6C" w14:textId="77777777" w:rsidR="00CF5768" w:rsidRPr="00CF5768" w:rsidRDefault="00CF5768" w:rsidP="00CF57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категорию, предсказывают связанные функции (Naive Bayes);</w:t>
      </w:r>
    </w:p>
    <w:p w14:paraId="195EE0E4" w14:textId="77777777" w:rsidR="00CF5768" w:rsidRPr="00CF5768" w:rsidRDefault="00CF5768" w:rsidP="00CF57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скрытое представление, предсказывают связанные функции (VAE, GAN);</w:t>
      </w:r>
    </w:p>
    <w:p w14:paraId="67E65262" w14:textId="77777777" w:rsidR="00CF5768" w:rsidRPr="00CF5768" w:rsidRDefault="00CF5768" w:rsidP="00CF57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некоторые образы, предсказывают остальное (</w:t>
      </w:r>
      <w:hyperlink r:id="rId13" w:history="1">
        <w:r w:rsidRPr="00CF57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inpainting</w:t>
        </w:r>
      </w:hyperlink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, imputation);</w:t>
      </w:r>
    </w:p>
    <w:p w14:paraId="09F3655A" w14:textId="77777777" w:rsidR="00CF5768" w:rsidRPr="00CF5768" w:rsidRDefault="00CF5768" w:rsidP="00CF57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CF5768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Советы по обучению GAN</w:t>
      </w:r>
    </w:p>
    <w:p w14:paraId="5983E8D0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Когда вы тренируете дискриминатор, удерживайте значения генератора постоянными; и когда вы тренируете генератор, удерживайте дискриминатор на одном уровне. Каждый должен тренироваться против статичного противника. Например, генератору это позволит лучше считывать градиент, по которому он должен учиться.</w:t>
      </w:r>
    </w:p>
    <w:p w14:paraId="34875977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Точно так же предварительная тренировка дискриминатора против MNIST будет способствовать установлению более четкого градиента.</w:t>
      </w:r>
    </w:p>
    <w:p w14:paraId="47800545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Каждая часть GAN может одолеть другую.</w:t>
      </w: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 xml:space="preserve"> Если дискриминатор слишком хорош, он будет возвращать значения очень близкие к 0 или к 1, так что генератор будет испытывать трудности в чтении градиента. Если генератор слишком хорош, он будет постоянно использовать недостатки дискриминатора, приводящие к неправильным негативам.</w:t>
      </w:r>
    </w:p>
    <w:p w14:paraId="1556F625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GAN требуют много времени на тренировку. На одном GPU тренировка может занимать часы, а на одном CPU — более одного дня. Несмотря на сложность настройки и, следовательно, использования, GAN стимулировали создание многих интересных исследований и статей, например:</w:t>
      </w:r>
    </w:p>
    <w:p w14:paraId="442DA742" w14:textId="77777777" w:rsidR="00CF5768" w:rsidRPr="00CF5768" w:rsidRDefault="00CF5768" w:rsidP="00CF57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14" w:history="1">
        <w:r w:rsidRPr="00CF57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PGGAN — прогрессивная генеративная нейросеть от Nvidia</w:t>
        </w:r>
      </w:hyperlink>
    </w:p>
    <w:p w14:paraId="26766333" w14:textId="77777777" w:rsidR="00CF5768" w:rsidRPr="00CF5768" w:rsidRDefault="00CF5768" w:rsidP="00CF57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15" w:history="1">
        <w:r w:rsidRPr="00CF57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TwinGAN — междоменный перенос человеческих портретов</w:t>
        </w:r>
      </w:hyperlink>
    </w:p>
    <w:p w14:paraId="26C8554D" w14:textId="77777777" w:rsidR="00CF5768" w:rsidRPr="00CF5768" w:rsidRDefault="00CF5768" w:rsidP="00CF57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16" w:history="1">
        <w:r w:rsidRPr="00CF57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XOGAN: преобразование одного изображения в несколько</w:t>
        </w:r>
      </w:hyperlink>
    </w:p>
    <w:p w14:paraId="6E7D202B" w14:textId="77777777" w:rsidR="00CF5768" w:rsidRPr="00CF5768" w:rsidRDefault="00CF5768" w:rsidP="00CF57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17" w:history="1">
        <w:r w:rsidRPr="00CF57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Метод восстановления глаз при помощи Exemplar GAN от Facebook AI Research</w:t>
        </w:r>
      </w:hyperlink>
    </w:p>
    <w:p w14:paraId="51481079" w14:textId="77777777" w:rsidR="00CF5768" w:rsidRPr="00CF5768" w:rsidRDefault="00CF5768" w:rsidP="00CF57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CF5768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Просто покажите код</w:t>
      </w:r>
    </w:p>
    <w:p w14:paraId="54ACDFBA" w14:textId="77777777" w:rsidR="00CF5768" w:rsidRPr="00CF5768" w:rsidRDefault="00CF5768" w:rsidP="00CF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F5768">
        <w:rPr>
          <w:rFonts w:ascii="Times New Roman" w:eastAsia="Times New Roman" w:hAnsi="Times New Roman" w:cs="Times New Roman"/>
          <w:sz w:val="24"/>
          <w:szCs w:val="24"/>
          <w:lang/>
        </w:rPr>
        <w:t>Вот пример GAN, запрограммированной в библиотеке Keras, из которой модели могут в дальнейшем быть импортированы в Deeplearning4j.</w:t>
      </w:r>
    </w:p>
    <w:p w14:paraId="070FC062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>class GAN():</w:t>
      </w:r>
    </w:p>
    <w:p w14:paraId="025432F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def __init__(self):</w:t>
      </w:r>
    </w:p>
    <w:p w14:paraId="7333EC85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self.img_rows = 28 </w:t>
      </w:r>
    </w:p>
    <w:p w14:paraId="2A058C6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self.img_cols = 28</w:t>
      </w:r>
    </w:p>
    <w:p w14:paraId="31E80CFB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self.channels = 1</w:t>
      </w:r>
    </w:p>
    <w:p w14:paraId="2E46D08D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self.img_shape = (self.img_rows, self.img_cols, self.channels)</w:t>
      </w:r>
    </w:p>
    <w:p w14:paraId="6DBB831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4DA20431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optimizer = Adam(0.0002, 0.5)</w:t>
      </w:r>
    </w:p>
    <w:p w14:paraId="5B87B406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00123D6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# Build and compile the discriminator</w:t>
      </w:r>
    </w:p>
    <w:p w14:paraId="56CB19A5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self.discriminator = self.build_discriminator()</w:t>
      </w:r>
    </w:p>
    <w:p w14:paraId="48A3BEB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self.discriminator.compile(loss='binary_crossentropy', </w:t>
      </w:r>
    </w:p>
    <w:p w14:paraId="4CD91A12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optimizer=optimizer,</w:t>
      </w:r>
    </w:p>
    <w:p w14:paraId="3FCA1455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metrics=['accuracy'])</w:t>
      </w:r>
    </w:p>
    <w:p w14:paraId="467ADB04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723115FF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# Build and compile the generator</w:t>
      </w:r>
    </w:p>
    <w:p w14:paraId="6025C6E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self.generator = self.build_generator()</w:t>
      </w:r>
    </w:p>
    <w:p w14:paraId="244C8215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self.generator.compile(loss='binary_crossentropy', optimizer=optimizer)</w:t>
      </w:r>
    </w:p>
    <w:p w14:paraId="26272444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46A706DD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# The generator takes noise as input and generated imgs</w:t>
      </w:r>
    </w:p>
    <w:p w14:paraId="10BF350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z = Input(shape=(100,))</w:t>
      </w:r>
    </w:p>
    <w:p w14:paraId="12627190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img = self.generator(z)</w:t>
      </w:r>
    </w:p>
    <w:p w14:paraId="65AB6C3D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7C64529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# For the combined model we will only train the generator</w:t>
      </w:r>
    </w:p>
    <w:p w14:paraId="2FC0B941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self.discriminator.trainable = False</w:t>
      </w:r>
    </w:p>
    <w:p w14:paraId="0F8FC32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193EDFD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# The valid takes generated images as input and determines validity</w:t>
      </w:r>
    </w:p>
    <w:p w14:paraId="1C1E6D8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valid = self.discriminator(img)</w:t>
      </w:r>
    </w:p>
    <w:p w14:paraId="565C00B9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229493A6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# The combined model  (stacked generator and discriminator) takes</w:t>
      </w:r>
    </w:p>
    <w:p w14:paraId="38F103FF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# noise as input =&gt; generates images =&gt; determines validity </w:t>
      </w:r>
    </w:p>
    <w:p w14:paraId="11332C6D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self.combined = Model(z, valid)</w:t>
      </w:r>
    </w:p>
    <w:p w14:paraId="733BFC74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self.combined.compile(loss='binary_crossentropy', optimizer=optimizer)</w:t>
      </w:r>
    </w:p>
    <w:p w14:paraId="5F50EA72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3E3EFE71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def build_generator(self):</w:t>
      </w:r>
    </w:p>
    <w:p w14:paraId="11B4058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4244C2A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noise_shape = (100,)</w:t>
      </w:r>
    </w:p>
    <w:p w14:paraId="62ECDD8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</w:p>
    <w:p w14:paraId="33FC7CB5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 = Sequential()</w:t>
      </w:r>
    </w:p>
    <w:p w14:paraId="784909B6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250682C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model.add(Dense(256, input_shape=noise_shape))</w:t>
      </w:r>
    </w:p>
    <w:p w14:paraId="05D3E94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model.add(LeakyReLU(alpha=0.2))</w:t>
      </w:r>
    </w:p>
    <w:p w14:paraId="2DA9329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model.add(BatchNormalization(momentum=0.8))</w:t>
      </w:r>
    </w:p>
    <w:p w14:paraId="4F06B6F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lastRenderedPageBreak/>
        <w:t xml:space="preserve">        model.add(Dense(512))</w:t>
      </w:r>
    </w:p>
    <w:p w14:paraId="4FA672C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model.add(LeakyReLU(alpha=0.2))</w:t>
      </w:r>
    </w:p>
    <w:p w14:paraId="3F8E33F4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model.add(BatchNormalization(momentum=0.8))</w:t>
      </w:r>
    </w:p>
    <w:p w14:paraId="4D6BF48D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model.add(Dense(1024))</w:t>
      </w:r>
    </w:p>
    <w:p w14:paraId="4191A80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model.add(LeakyReLU(alpha=0.2))</w:t>
      </w:r>
    </w:p>
    <w:p w14:paraId="0BE8EAF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model.add(BatchNormalization(momentum=0.8))</w:t>
      </w:r>
    </w:p>
    <w:p w14:paraId="018AE352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model.add(Dense(np.prod(self.img_shape), activation='tanh'))</w:t>
      </w:r>
    </w:p>
    <w:p w14:paraId="483F6F3F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model.add(Reshape(self.img_shape))</w:t>
      </w:r>
    </w:p>
    <w:p w14:paraId="449B8F0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1ECB5F0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model.summary()</w:t>
      </w:r>
    </w:p>
    <w:p w14:paraId="7B0A6F8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5A6681C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noise = Input(shape=noise_shape)</w:t>
      </w:r>
    </w:p>
    <w:p w14:paraId="298CF45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img = model(noise)</w:t>
      </w:r>
    </w:p>
    <w:p w14:paraId="1F85EFD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704FD7B6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return Model(noise, img)</w:t>
      </w:r>
    </w:p>
    <w:p w14:paraId="42134692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788726C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def build_discriminator(self):</w:t>
      </w:r>
    </w:p>
    <w:p w14:paraId="73E7950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164D2DC0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img_shape = (self.img_rows, self.img_cols, self.channels)</w:t>
      </w:r>
    </w:p>
    <w:p w14:paraId="29E0CA2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</w:p>
    <w:p w14:paraId="2FB75AB6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 = Sequential()</w:t>
      </w:r>
    </w:p>
    <w:p w14:paraId="281FC239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656AD0D5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model.add(Flatten(input_shape=img_shape))</w:t>
      </w:r>
    </w:p>
    <w:p w14:paraId="4DDA6A3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model.add(Dense(512))</w:t>
      </w:r>
    </w:p>
    <w:p w14:paraId="4F28F2C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model.add(LeakyReLU(alpha=0.2))</w:t>
      </w:r>
    </w:p>
    <w:p w14:paraId="70F79F3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model.add(Dense(256))</w:t>
      </w:r>
    </w:p>
    <w:p w14:paraId="66A45E7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model.add(LeakyReLU(alpha=0.2))</w:t>
      </w:r>
    </w:p>
    <w:p w14:paraId="4AC8F8B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model.add(Dense(1, activation='sigmoid'))</w:t>
      </w:r>
    </w:p>
    <w:p w14:paraId="1AFB27A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model.summary()</w:t>
      </w:r>
    </w:p>
    <w:p w14:paraId="302D05F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4A4A957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img = Input(shape=img_shape)</w:t>
      </w:r>
    </w:p>
    <w:p w14:paraId="2A54F409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validity = model(img)</w:t>
      </w:r>
    </w:p>
    <w:p w14:paraId="1822D62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0B7DC08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return Model(img, validity)</w:t>
      </w:r>
    </w:p>
    <w:p w14:paraId="724FBD4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781D3C82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def train(self, epochs, batch_size=128, save_interval=50):</w:t>
      </w:r>
    </w:p>
    <w:p w14:paraId="14A740D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6F6F2416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# Load the dataset</w:t>
      </w:r>
    </w:p>
    <w:p w14:paraId="15C851B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(X_train, _), (_, _) = mnist.load_data()</w:t>
      </w:r>
    </w:p>
    <w:p w14:paraId="40F468F2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7B6AE8F9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# Rescale -1 to 1</w:t>
      </w:r>
    </w:p>
    <w:p w14:paraId="4F788939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X_train = (X_train.astype(np.float32) - 127.5) / 127.5</w:t>
      </w:r>
    </w:p>
    <w:p w14:paraId="5E3537C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X_train = np.expand_dims(X_train, axis=3)</w:t>
      </w:r>
    </w:p>
    <w:p w14:paraId="3AA9D8F6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20F51F06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half_batch = int(batch_size / 2)</w:t>
      </w:r>
    </w:p>
    <w:p w14:paraId="76B3F1DB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7052661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for epoch in range(epochs):</w:t>
      </w:r>
    </w:p>
    <w:p w14:paraId="2423E3E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0FEB543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---------------------</w:t>
      </w:r>
    </w:p>
    <w:p w14:paraId="520A6B0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 Train Discriminator</w:t>
      </w:r>
    </w:p>
    <w:p w14:paraId="74B94D26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---------------------</w:t>
      </w:r>
    </w:p>
    <w:p w14:paraId="03D1A7F0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1D2462D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Select a random half batch of images</w:t>
      </w:r>
    </w:p>
    <w:p w14:paraId="17F115A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idx = np.random.randint(0, X_train.shape[0], half_batch)</w:t>
      </w:r>
    </w:p>
    <w:p w14:paraId="16D91E1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imgs = X_train[idx]</w:t>
      </w:r>
    </w:p>
    <w:p w14:paraId="2264DB9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1249B56F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noise = np.random.normal(0, 1, (half_batch, 100))</w:t>
      </w:r>
    </w:p>
    <w:p w14:paraId="30C21AE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218FA109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Generate a half batch of new images</w:t>
      </w:r>
    </w:p>
    <w:p w14:paraId="1E218CD2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gen_imgs = self.generator.predict(noise)</w:t>
      </w:r>
    </w:p>
    <w:p w14:paraId="082410C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6AA3AC5B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Train the discriminator</w:t>
      </w:r>
    </w:p>
    <w:p w14:paraId="2417FCA5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d_loss_real = self.discriminator.train_on_batch(imgs, np.ones((half_batch, 1)))</w:t>
      </w:r>
    </w:p>
    <w:p w14:paraId="47441AC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lastRenderedPageBreak/>
        <w:t xml:space="preserve">            d_loss_fake = self.discriminator.train_on_batch(gen_imgs, np.zeros((half_batch, 1)))</w:t>
      </w:r>
    </w:p>
    <w:p w14:paraId="1AC375FF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d_loss = 0.5 * np.add(d_loss_real, d_loss_fake)</w:t>
      </w:r>
    </w:p>
    <w:p w14:paraId="5792723B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28351CE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18A35B42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---------------------</w:t>
      </w:r>
    </w:p>
    <w:p w14:paraId="4DF0BE6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 Train Generator</w:t>
      </w:r>
    </w:p>
    <w:p w14:paraId="27C6586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---------------------</w:t>
      </w:r>
    </w:p>
    <w:p w14:paraId="7F3B3EF6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1EEB5CC1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noise = np.random.normal(0, 1, (batch_size, 100))</w:t>
      </w:r>
    </w:p>
    <w:p w14:paraId="4652157B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560EE075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The generator wants the discriminator to label the generated samples</w:t>
      </w:r>
    </w:p>
    <w:p w14:paraId="13C5BB01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as valid (ones)</w:t>
      </w:r>
    </w:p>
    <w:p w14:paraId="23A3C851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valid_y = np.array([1] * batch_size)</w:t>
      </w:r>
    </w:p>
    <w:p w14:paraId="5D4892A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4430137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Train the generator</w:t>
      </w:r>
    </w:p>
    <w:p w14:paraId="0366EE62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g_loss = self.combined.train_on_batch(noise, valid_y)</w:t>
      </w:r>
    </w:p>
    <w:p w14:paraId="1ED3E3A5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41D0F3B4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Plot the progress</w:t>
      </w:r>
    </w:p>
    <w:p w14:paraId="0822142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print ("%d [D loss: %f, acc.: %.2f%%] [G loss: %f]" % (epoch, d_loss[0], 100*d_loss[1], g_loss))</w:t>
      </w:r>
    </w:p>
    <w:p w14:paraId="1E6C4595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3AB6330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# If at save interval =&gt; save generated image samples</w:t>
      </w:r>
    </w:p>
    <w:p w14:paraId="7AD1765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if epoch % save_interval == 0:</w:t>
      </w:r>
    </w:p>
    <w:p w14:paraId="50B550F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    self.save_imgs(epoch)</w:t>
      </w:r>
    </w:p>
    <w:p w14:paraId="56F0665A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5F937B3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def save_imgs(self, epoch):</w:t>
      </w:r>
    </w:p>
    <w:p w14:paraId="37EBA642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r, c = 5, 5</w:t>
      </w:r>
    </w:p>
    <w:p w14:paraId="6655F64F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noise = np.random.normal(0, 1, (r * c, 100))</w:t>
      </w:r>
    </w:p>
    <w:p w14:paraId="0AD727B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gen_imgs = self.generator.predict(noise)</w:t>
      </w:r>
    </w:p>
    <w:p w14:paraId="7B1B6A59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65CBD47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# Rescale images 0 - 1</w:t>
      </w:r>
    </w:p>
    <w:p w14:paraId="57A39880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gen_imgs = 0.5 * gen_imgs + 0.5</w:t>
      </w:r>
    </w:p>
    <w:p w14:paraId="3A1E3F37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356BFD3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fig, axs = plt.subplots(r, c)</w:t>
      </w:r>
    </w:p>
    <w:p w14:paraId="0ADE17D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cnt = 0</w:t>
      </w:r>
    </w:p>
    <w:p w14:paraId="0544C24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for i in range(r):</w:t>
      </w:r>
    </w:p>
    <w:p w14:paraId="39DD3831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for j in range(c):</w:t>
      </w:r>
    </w:p>
    <w:p w14:paraId="76C17DF3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    axs[i,j].imshow(gen_imgs[cnt, :,:,0], cmap='gray')</w:t>
      </w:r>
    </w:p>
    <w:p w14:paraId="7809BE6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    axs[i,j].axis('off')</w:t>
      </w:r>
    </w:p>
    <w:p w14:paraId="28DB2BD9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        cnt += 1</w:t>
      </w:r>
    </w:p>
    <w:p w14:paraId="7B2DEBF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fig.savefig("gan/images/mnist_%d.png" % epoch)</w:t>
      </w:r>
    </w:p>
    <w:p w14:paraId="2BC31FAE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    plt.close()</w:t>
      </w:r>
    </w:p>
    <w:p w14:paraId="77A316DF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46B15FD9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14:paraId="1DB6E4F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>if __name__ == '__main__':</w:t>
      </w:r>
    </w:p>
    <w:p w14:paraId="0C7ACF78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gan = GAN()</w:t>
      </w:r>
    </w:p>
    <w:p w14:paraId="5E75EC1C" w14:textId="77777777" w:rsidR="00CF5768" w:rsidRPr="00CF5768" w:rsidRDefault="00CF5768" w:rsidP="00CF5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F5768">
        <w:rPr>
          <w:rFonts w:ascii="Courier New" w:eastAsia="Times New Roman" w:hAnsi="Courier New" w:cs="Courier New"/>
          <w:sz w:val="20"/>
          <w:szCs w:val="20"/>
          <w:lang/>
        </w:rPr>
        <w:t xml:space="preserve">    gan.train(epochs=30000, batch_size=32, save_interval=200)</w:t>
      </w:r>
    </w:p>
    <w:p w14:paraId="1FE004CE" w14:textId="77777777" w:rsidR="00CF5768" w:rsidRPr="00CF5768" w:rsidRDefault="00CF5768" w:rsidP="00CF5768"/>
    <w:sectPr w:rsidR="00CF5768" w:rsidRPr="00CF5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39C5"/>
    <w:multiLevelType w:val="multilevel"/>
    <w:tmpl w:val="0EF0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80528"/>
    <w:multiLevelType w:val="multilevel"/>
    <w:tmpl w:val="DCB6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E7D24"/>
    <w:multiLevelType w:val="multilevel"/>
    <w:tmpl w:val="21B2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0F3CFE"/>
    <w:multiLevelType w:val="multilevel"/>
    <w:tmpl w:val="2B56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D26DA6"/>
    <w:multiLevelType w:val="multilevel"/>
    <w:tmpl w:val="80F4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68"/>
    <w:rsid w:val="000A5844"/>
    <w:rsid w:val="000A58BB"/>
    <w:rsid w:val="0034009A"/>
    <w:rsid w:val="0037420B"/>
    <w:rsid w:val="00B7359E"/>
    <w:rsid w:val="00CF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C09DDE"/>
  <w15:chartTrackingRefBased/>
  <w15:docId w15:val="{BCE8686D-FC3B-4ADF-85EB-ACD3ED83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57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5768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a3">
    <w:name w:val="Normal (Web)"/>
    <w:basedOn w:val="a"/>
    <w:uiPriority w:val="99"/>
    <w:semiHidden/>
    <w:unhideWhenUsed/>
    <w:rsid w:val="00CF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Hyperlink"/>
    <w:basedOn w:val="a0"/>
    <w:uiPriority w:val="99"/>
    <w:semiHidden/>
    <w:unhideWhenUsed/>
    <w:rsid w:val="00CF5768"/>
    <w:rPr>
      <w:color w:val="0000FF"/>
      <w:u w:val="single"/>
    </w:rPr>
  </w:style>
  <w:style w:type="character" w:styleId="a5">
    <w:name w:val="Strong"/>
    <w:basedOn w:val="a0"/>
    <w:uiPriority w:val="22"/>
    <w:qFormat/>
    <w:rsid w:val="00CF5768"/>
    <w:rPr>
      <w:b/>
      <w:bCs/>
    </w:rPr>
  </w:style>
  <w:style w:type="paragraph" w:customStyle="1" w:styleId="entry-title">
    <w:name w:val="entry-title"/>
    <w:basedOn w:val="a"/>
    <w:rsid w:val="00CF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HTML">
    <w:name w:val="HTML Preformatted"/>
    <w:basedOn w:val="a"/>
    <w:link w:val="HTML0"/>
    <w:uiPriority w:val="99"/>
    <w:semiHidden/>
    <w:unhideWhenUsed/>
    <w:rsid w:val="00CF5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5768"/>
    <w:rPr>
      <w:rFonts w:ascii="Courier New" w:eastAsia="Times New Roman" w:hAnsi="Courier New" w:cs="Courier New"/>
      <w:sz w:val="20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2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n.lecun.com/exdb/mnist/" TargetMode="External"/><Relationship Id="rId13" Type="http://schemas.openxmlformats.org/officeDocument/2006/relationships/hyperlink" Target="https://neurohive.io/ru/papers/rekonstrukcija-fotografij-metodom-chastichnoj-svertki-ot-nvidia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hyperlink" Target="https://neurohive.io/ru/papers/metod-vosstanovlenija-glaz-pri-pomoshhi-exemplar-gan-ot-facebook-ai-research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urohive.io/ru/papers/xogan-preobrazovanie-odnogo-izobrazhenija-v-neskolko-bez-uchitelj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eurohive.io/ru/osnovy-data-science/vvedenie-v-mashinnoe-obuchenie-kto-ego-primenjaet-i-kak-stat-razrabotchikom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neurohive.io/ru/osnovy-data-science/iskusstvennyj-intellekt-voprosy-i-otvety/" TargetMode="External"/><Relationship Id="rId15" Type="http://schemas.openxmlformats.org/officeDocument/2006/relationships/hyperlink" Target="https://neurohive.io/ru/papers/twingan-mezhdomennyj-perenos-chelovecheskih-portretov/" TargetMode="External"/><Relationship Id="rId10" Type="http://schemas.openxmlformats.org/officeDocument/2006/relationships/hyperlink" Target="https://neurohive.io/vidy-nejrosetej/glubokaya-svertochnaja-nejronnaja-se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neurohive.io/ru/papers/pggan-progressivnaja-generativnaja-nejroset-ot-nvid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1410</Words>
  <Characters>10515</Characters>
  <Application>Microsoft Office Word</Application>
  <DocSecurity>0</DocSecurity>
  <Lines>284</Lines>
  <Paragraphs>160</Paragraphs>
  <ScaleCrop>false</ScaleCrop>
  <Company/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2023-11-25T08:04:00Z</dcterms:created>
  <dcterms:modified xsi:type="dcterms:W3CDTF">2023-11-25T08:06:00Z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cd10341a-d7cb-45dc-acb2-318b034e7fc2</vt:lpwstr>
  </property>
</Properties>
</file>